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2377"/>
        <w:bidiVisual/>
        <w:tblW w:w="0" w:type="auto"/>
        <w:tblLook w:val="04A0"/>
      </w:tblPr>
      <w:tblGrid>
        <w:gridCol w:w="4621"/>
        <w:gridCol w:w="4621"/>
      </w:tblGrid>
      <w:tr w:rsidR="00733021" w:rsidTr="00733021">
        <w:trPr>
          <w:trHeight w:val="697"/>
        </w:trPr>
        <w:tc>
          <w:tcPr>
            <w:tcW w:w="4621" w:type="dxa"/>
          </w:tcPr>
          <w:p w:rsidR="00733021" w:rsidRPr="00733021" w:rsidRDefault="00733021" w:rsidP="0073302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33021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4621" w:type="dxa"/>
          </w:tcPr>
          <w:p w:rsidR="00733021" w:rsidRPr="00733021" w:rsidRDefault="00733021" w:rsidP="0073302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33021">
              <w:rPr>
                <w:rFonts w:cs="B Nazanin" w:hint="cs"/>
                <w:b/>
                <w:bCs/>
                <w:sz w:val="28"/>
                <w:szCs w:val="28"/>
                <w:rtl/>
              </w:rPr>
              <w:t>سمت</w:t>
            </w:r>
          </w:p>
        </w:tc>
      </w:tr>
      <w:tr w:rsidR="00733021" w:rsidTr="00733021">
        <w:trPr>
          <w:trHeight w:val="707"/>
        </w:trPr>
        <w:tc>
          <w:tcPr>
            <w:tcW w:w="4621" w:type="dxa"/>
          </w:tcPr>
          <w:p w:rsidR="00733021" w:rsidRPr="00733021" w:rsidRDefault="00733021" w:rsidP="00733021">
            <w:pPr>
              <w:pStyle w:val="NormalWeb"/>
              <w:spacing w:before="0" w:beforeAutospacing="0" w:line="360" w:lineRule="atLeast"/>
              <w:jc w:val="center"/>
              <w:rPr>
                <w:rFonts w:cs="B Nazanin"/>
                <w:color w:val="000000"/>
                <w:sz w:val="28"/>
                <w:szCs w:val="28"/>
              </w:rPr>
            </w:pPr>
            <w:r w:rsidRPr="00733021">
              <w:rPr>
                <w:rFonts w:cs="B Nazanin" w:hint="cs"/>
                <w:color w:val="000000"/>
                <w:sz w:val="28"/>
                <w:szCs w:val="28"/>
                <w:rtl/>
              </w:rPr>
              <w:t>نگهدار حسین پور</w:t>
            </w:r>
          </w:p>
          <w:p w:rsidR="00733021" w:rsidRPr="00733021" w:rsidRDefault="00733021" w:rsidP="00733021">
            <w:pPr>
              <w:pStyle w:val="NormalWeb"/>
              <w:spacing w:before="0" w:beforeAutospacing="0" w:line="360" w:lineRule="atLeast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21" w:type="dxa"/>
          </w:tcPr>
          <w:p w:rsidR="00733021" w:rsidRPr="00733021" w:rsidRDefault="00733021" w:rsidP="0073302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عضو </w:t>
            </w:r>
            <w:r w:rsidRPr="00733021">
              <w:rPr>
                <w:rFonts w:cs="B Nazanin" w:hint="cs"/>
                <w:color w:val="000000"/>
                <w:sz w:val="28"/>
                <w:szCs w:val="28"/>
                <w:rtl/>
              </w:rPr>
              <w:t>هیئت علمی دانشگاه تهران</w:t>
            </w:r>
          </w:p>
        </w:tc>
      </w:tr>
      <w:tr w:rsidR="00733021" w:rsidTr="00733021">
        <w:trPr>
          <w:trHeight w:val="581"/>
        </w:trPr>
        <w:tc>
          <w:tcPr>
            <w:tcW w:w="4621" w:type="dxa"/>
          </w:tcPr>
          <w:p w:rsidR="00733021" w:rsidRPr="00733021" w:rsidRDefault="00733021" w:rsidP="0073302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33021">
              <w:rPr>
                <w:rFonts w:cs="B Nazanin" w:hint="cs"/>
                <w:color w:val="000000"/>
                <w:sz w:val="28"/>
                <w:szCs w:val="28"/>
                <w:rtl/>
              </w:rPr>
              <w:t>امین بازیاری</w:t>
            </w:r>
          </w:p>
        </w:tc>
        <w:tc>
          <w:tcPr>
            <w:tcW w:w="4621" w:type="dxa"/>
          </w:tcPr>
          <w:p w:rsidR="00733021" w:rsidRPr="00733021" w:rsidRDefault="00733021" w:rsidP="0073302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عضو </w:t>
            </w:r>
            <w:r w:rsidRPr="00733021">
              <w:rPr>
                <w:rFonts w:cs="B Nazanin" w:hint="cs"/>
                <w:color w:val="000000"/>
                <w:sz w:val="28"/>
                <w:szCs w:val="28"/>
                <w:rtl/>
              </w:rPr>
              <w:t>هیئت علمی دانشگاه تهران</w:t>
            </w:r>
          </w:p>
        </w:tc>
      </w:tr>
      <w:tr w:rsidR="00733021" w:rsidTr="00733021">
        <w:trPr>
          <w:trHeight w:val="587"/>
        </w:trPr>
        <w:tc>
          <w:tcPr>
            <w:tcW w:w="4621" w:type="dxa"/>
          </w:tcPr>
          <w:p w:rsidR="00733021" w:rsidRPr="00733021" w:rsidRDefault="00733021" w:rsidP="0073302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33021">
              <w:rPr>
                <w:rFonts w:cs="B Nazanin" w:hint="cs"/>
                <w:color w:val="000000"/>
                <w:sz w:val="28"/>
                <w:szCs w:val="28"/>
                <w:rtl/>
              </w:rPr>
              <w:t>سهراب زنده بودی</w:t>
            </w:r>
          </w:p>
        </w:tc>
        <w:tc>
          <w:tcPr>
            <w:tcW w:w="4621" w:type="dxa"/>
          </w:tcPr>
          <w:p w:rsidR="00733021" w:rsidRPr="00733021" w:rsidRDefault="00733021" w:rsidP="0073302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عضو </w:t>
            </w:r>
            <w:r w:rsidRPr="00733021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هیئت علمی دانشگاه </w:t>
            </w:r>
            <w:r w:rsidRPr="00733021">
              <w:rPr>
                <w:rFonts w:cs="B Nazanin" w:hint="cs"/>
                <w:color w:val="000000"/>
                <w:sz w:val="28"/>
                <w:szCs w:val="28"/>
              </w:rPr>
              <w:t xml:space="preserve">MUN 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Pr="00733021">
              <w:rPr>
                <w:rFonts w:cs="B Nazanin" w:hint="cs"/>
                <w:color w:val="000000"/>
                <w:sz w:val="28"/>
                <w:szCs w:val="28"/>
                <w:rtl/>
              </w:rPr>
              <w:t>کانادا</w:t>
            </w:r>
          </w:p>
        </w:tc>
      </w:tr>
      <w:tr w:rsidR="00733021" w:rsidTr="00733021">
        <w:tc>
          <w:tcPr>
            <w:tcW w:w="4621" w:type="dxa"/>
          </w:tcPr>
          <w:p w:rsidR="00733021" w:rsidRPr="00733021" w:rsidRDefault="00733021" w:rsidP="0073302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733021">
              <w:rPr>
                <w:rFonts w:cs="B Nazanin" w:hint="cs"/>
                <w:color w:val="000000"/>
                <w:sz w:val="28"/>
                <w:szCs w:val="28"/>
                <w:rtl/>
              </w:rPr>
              <w:t>وحید مددی</w:t>
            </w:r>
          </w:p>
        </w:tc>
        <w:tc>
          <w:tcPr>
            <w:tcW w:w="4621" w:type="dxa"/>
          </w:tcPr>
          <w:p w:rsidR="00733021" w:rsidRPr="00733021" w:rsidRDefault="00733021" w:rsidP="00733021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عضو </w:t>
            </w:r>
            <w:r w:rsidRPr="00733021">
              <w:rPr>
                <w:rFonts w:cs="B Nazanin" w:hint="cs"/>
                <w:color w:val="000000"/>
                <w:sz w:val="28"/>
                <w:szCs w:val="28"/>
                <w:rtl/>
              </w:rPr>
              <w:t>هیئت علمی دانشگاه یاسوج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Pr="00733021">
              <w:rPr>
                <w:rFonts w:cs="B Nazanin" w:hint="cs"/>
                <w:color w:val="000000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r w:rsidRPr="00733021">
              <w:rPr>
                <w:rFonts w:cs="B Nazanin" w:hint="cs"/>
                <w:color w:val="000000"/>
                <w:sz w:val="28"/>
                <w:szCs w:val="28"/>
                <w:rtl/>
              </w:rPr>
              <w:t>رییس آزمایشگاه مرکزی</w:t>
            </w:r>
          </w:p>
        </w:tc>
      </w:tr>
    </w:tbl>
    <w:p w:rsidR="00733021" w:rsidRDefault="00733021" w:rsidP="00733021">
      <w:pPr>
        <w:bidi/>
        <w:rPr>
          <w:rtl/>
        </w:rPr>
      </w:pPr>
    </w:p>
    <w:p w:rsidR="00733021" w:rsidRDefault="00733021" w:rsidP="00733021">
      <w:pPr>
        <w:bidi/>
        <w:rPr>
          <w:rtl/>
        </w:rPr>
      </w:pPr>
    </w:p>
    <w:p w:rsidR="00733021" w:rsidRDefault="00733021" w:rsidP="00733021">
      <w:pPr>
        <w:bidi/>
        <w:rPr>
          <w:rtl/>
        </w:rPr>
      </w:pPr>
    </w:p>
    <w:p w:rsidR="00F25260" w:rsidRPr="00733021" w:rsidRDefault="00733021" w:rsidP="00733021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733021">
        <w:rPr>
          <w:rFonts w:cs="B Nazanin" w:hint="cs"/>
          <w:b/>
          <w:bCs/>
          <w:sz w:val="28"/>
          <w:szCs w:val="28"/>
          <w:rtl/>
        </w:rPr>
        <w:t>دانش آموختگان موفق دانشکده نفت، گاز و پتروشیمی</w:t>
      </w:r>
    </w:p>
    <w:sectPr w:rsidR="00F25260" w:rsidRPr="00733021" w:rsidSect="004740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33021"/>
    <w:rsid w:val="00156010"/>
    <w:rsid w:val="004740B3"/>
    <w:rsid w:val="00733021"/>
    <w:rsid w:val="00F2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3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3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3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33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HivaAti</cp:lastModifiedBy>
  <cp:revision>2</cp:revision>
  <dcterms:created xsi:type="dcterms:W3CDTF">2018-02-03T04:51:00Z</dcterms:created>
  <dcterms:modified xsi:type="dcterms:W3CDTF">2018-02-03T04:51:00Z</dcterms:modified>
</cp:coreProperties>
</file>